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AA" w:rsidRPr="00810844" w:rsidRDefault="00C859AA" w:rsidP="00C859AA">
      <w:pPr>
        <w:jc w:val="center"/>
        <w:rPr>
          <w:b/>
          <w:sz w:val="72"/>
          <w:szCs w:val="72"/>
        </w:rPr>
      </w:pPr>
      <w:r w:rsidRPr="00810844">
        <w:rPr>
          <w:b/>
          <w:sz w:val="72"/>
          <w:szCs w:val="72"/>
        </w:rPr>
        <w:t>OSNOVNA ŠKOLA JOSIPA JOVIĆA, ARŽANO</w:t>
      </w:r>
    </w:p>
    <w:p w:rsidR="00C859AA" w:rsidRDefault="00C859AA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810844" w:rsidRDefault="00810844" w:rsidP="00C859AA">
      <w:pPr>
        <w:jc w:val="center"/>
      </w:pPr>
    </w:p>
    <w:p w:rsidR="00FC2E13" w:rsidRPr="00810844" w:rsidRDefault="00661096" w:rsidP="00C859A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GODIŠNJI </w:t>
      </w:r>
      <w:r w:rsidR="00C859AA" w:rsidRPr="00810844">
        <w:rPr>
          <w:i/>
          <w:sz w:val="40"/>
          <w:szCs w:val="40"/>
        </w:rPr>
        <w:t>IZVJEŠTAJ O IZVRŠENJU FINANCIJSKOG PLANA</w:t>
      </w:r>
    </w:p>
    <w:p w:rsidR="00C859AA" w:rsidRPr="00810844" w:rsidRDefault="00661096" w:rsidP="00C859A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ZA RAZDOBLJE OD 01.01.2025</w:t>
      </w:r>
      <w:r w:rsidR="00B926AC">
        <w:rPr>
          <w:i/>
          <w:sz w:val="40"/>
          <w:szCs w:val="40"/>
        </w:rPr>
        <w:t>.</w:t>
      </w:r>
      <w:r>
        <w:rPr>
          <w:i/>
          <w:sz w:val="40"/>
          <w:szCs w:val="40"/>
        </w:rPr>
        <w:t>-31.12</w:t>
      </w:r>
      <w:r w:rsidR="00C859AA" w:rsidRPr="00810844">
        <w:rPr>
          <w:i/>
          <w:sz w:val="40"/>
          <w:szCs w:val="40"/>
        </w:rPr>
        <w:t>.2025</w:t>
      </w:r>
      <w:r w:rsidR="00B926AC">
        <w:rPr>
          <w:i/>
          <w:sz w:val="40"/>
          <w:szCs w:val="40"/>
        </w:rPr>
        <w:t>.</w:t>
      </w:r>
    </w:p>
    <w:p w:rsidR="00C859AA" w:rsidRDefault="00C859AA" w:rsidP="00C859AA">
      <w:pPr>
        <w:jc w:val="center"/>
      </w:pPr>
    </w:p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Pr="00810844" w:rsidRDefault="00C859AA" w:rsidP="00C859AA">
      <w:pPr>
        <w:rPr>
          <w:sz w:val="40"/>
          <w:szCs w:val="40"/>
        </w:rPr>
      </w:pPr>
      <w:r w:rsidRPr="00810844">
        <w:rPr>
          <w:sz w:val="40"/>
          <w:szCs w:val="40"/>
        </w:rPr>
        <w:t>SAŽETAK:</w:t>
      </w:r>
    </w:p>
    <w:p w:rsidR="00810844" w:rsidRDefault="00810844" w:rsidP="00C859AA"/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OPĆI DIO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PRIHODI I RASHODI PREMA EKONOMSKOJ KLASIFIKACIJI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PRIHODI I RASHODI PREMA IZVORIMA FINANCIRANJA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RASHODI PREMA FUNKCIJSKOJ KLASIFIKACIJI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RAČUN FINANCIRANJA PREMA EKONOMSKOJ KLASIFIKACIJI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RAČUN FINANCIRANJA PREMA IZVORIMA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IZVRŠENJE PREMA ORGANIZACIJSKOJ KLASIFIKACIJI</w:t>
      </w:r>
    </w:p>
    <w:p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IZVRŠENJE PREMA PROGRAMSKOJ KLASIFIKACIJI</w:t>
      </w:r>
    </w:p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C859AA" w:rsidRDefault="00C859AA" w:rsidP="00C859AA"/>
    <w:p w:rsidR="00E107DA" w:rsidRDefault="00E107DA" w:rsidP="00C859AA"/>
    <w:p w:rsidR="00E107DA" w:rsidRDefault="00E107DA" w:rsidP="00C859AA"/>
    <w:p w:rsidR="00E107DA" w:rsidRDefault="00E107DA" w:rsidP="00C859AA"/>
    <w:p w:rsidR="00E107DA" w:rsidRDefault="00E107DA" w:rsidP="00C859AA"/>
    <w:p w:rsidR="00E107DA" w:rsidRDefault="00E107DA" w:rsidP="00C859AA"/>
    <w:p w:rsidR="00E107DA" w:rsidRDefault="00E107DA" w:rsidP="00C859AA"/>
    <w:p w:rsidR="00443614" w:rsidRDefault="00443614" w:rsidP="00443614">
      <w:pPr>
        <w:pStyle w:val="Odlomakpopisa"/>
        <w:numPr>
          <w:ilvl w:val="0"/>
          <w:numId w:val="1"/>
        </w:numPr>
        <w:rPr>
          <w:b/>
        </w:rPr>
      </w:pPr>
      <w:r w:rsidRPr="00443614">
        <w:rPr>
          <w:b/>
        </w:rPr>
        <w:lastRenderedPageBreak/>
        <w:t xml:space="preserve">OPĆI DIO </w:t>
      </w:r>
    </w:p>
    <w:p w:rsidR="00661096" w:rsidRDefault="00661096" w:rsidP="00661096">
      <w:pPr>
        <w:rPr>
          <w:b/>
        </w:rPr>
      </w:pPr>
    </w:p>
    <w:tbl>
      <w:tblPr>
        <w:tblW w:w="11567" w:type="dxa"/>
        <w:tblInd w:w="-1239" w:type="dxa"/>
        <w:tblLook w:val="04A0" w:firstRow="1" w:lastRow="0" w:firstColumn="1" w:lastColumn="0" w:noHBand="0" w:noVBand="1"/>
      </w:tblPr>
      <w:tblGrid>
        <w:gridCol w:w="1055"/>
        <w:gridCol w:w="2096"/>
        <w:gridCol w:w="222"/>
        <w:gridCol w:w="222"/>
        <w:gridCol w:w="222"/>
        <w:gridCol w:w="222"/>
        <w:gridCol w:w="222"/>
        <w:gridCol w:w="1749"/>
        <w:gridCol w:w="1838"/>
        <w:gridCol w:w="222"/>
        <w:gridCol w:w="222"/>
        <w:gridCol w:w="449"/>
        <w:gridCol w:w="740"/>
        <w:gridCol w:w="222"/>
        <w:gridCol w:w="340"/>
        <w:gridCol w:w="1080"/>
        <w:gridCol w:w="222"/>
        <w:gridCol w:w="222"/>
      </w:tblGrid>
      <w:tr w:rsidR="00682BA6" w:rsidRPr="00682BA6" w:rsidTr="00682BA6">
        <w:trPr>
          <w:trHeight w:val="36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82B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82BA6" w:rsidRPr="00682BA6" w:rsidTr="00682BA6">
        <w:trPr>
          <w:trHeight w:val="10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82BA6" w:rsidRPr="00682BA6" w:rsidTr="00682BA6">
        <w:trPr>
          <w:trHeight w:val="450"/>
        </w:trPr>
        <w:tc>
          <w:tcPr>
            <w:tcW w:w="4261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7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8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</w:tr>
      <w:tr w:rsidR="00682BA6" w:rsidRPr="00682BA6" w:rsidTr="00682BA6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6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682BA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</w:tr>
      <w:tr w:rsidR="00682BA6" w:rsidRPr="00682BA6" w:rsidTr="00682BA6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-154.925,6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</w:tr>
      <w:tr w:rsidR="00682BA6" w:rsidRPr="00682BA6" w:rsidTr="00C5372B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C5372B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-154.925,6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82BA6" w:rsidRPr="00682BA6" w:rsidTr="00682BA6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1.146.449,65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1.146.449,65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-106.114,39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</w:tr>
      <w:tr w:rsidR="00682BA6" w:rsidRPr="00682BA6" w:rsidTr="00682BA6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Financijska imovina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10.607,28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10.607,28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-10.607,28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82BA6" w:rsidRPr="00682BA6" w:rsidTr="00682BA6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1.028.662,01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-87.439,75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82BA6" w:rsidRPr="00682BA6" w:rsidTr="00682BA6">
        <w:trPr>
          <w:trHeight w:val="57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11.673,25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19.740,61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19.740,61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B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-8.067,36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BA6" w:rsidRPr="00682BA6" w:rsidRDefault="00682BA6" w:rsidP="00682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661096" w:rsidRPr="00661096" w:rsidRDefault="00661096" w:rsidP="00661096">
      <w:pPr>
        <w:rPr>
          <w:b/>
        </w:rPr>
      </w:pPr>
    </w:p>
    <w:p w:rsidR="00E107DA" w:rsidRDefault="00E107DA" w:rsidP="00C859AA"/>
    <w:p w:rsidR="00E107DA" w:rsidRDefault="00E107DA" w:rsidP="005C7A91"/>
    <w:p w:rsidR="005C7A91" w:rsidRPr="00443614" w:rsidRDefault="005C7A91" w:rsidP="005C7A91">
      <w:pPr>
        <w:rPr>
          <w:b/>
        </w:rPr>
      </w:pPr>
    </w:p>
    <w:p w:rsidR="005C7A91" w:rsidRDefault="005C7A91" w:rsidP="00442111">
      <w:pPr>
        <w:pStyle w:val="Odlomakpopisa"/>
        <w:numPr>
          <w:ilvl w:val="0"/>
          <w:numId w:val="1"/>
        </w:numPr>
        <w:rPr>
          <w:b/>
        </w:rPr>
      </w:pPr>
      <w:r w:rsidRPr="00442111">
        <w:rPr>
          <w:b/>
        </w:rPr>
        <w:t>PRIHODI I RASHODI PREMA EKONOMSKOJ KLASIFIKACIJI</w:t>
      </w:r>
    </w:p>
    <w:p w:rsidR="00E107DA" w:rsidRDefault="00442111" w:rsidP="00442111">
      <w:pPr>
        <w:pStyle w:val="Odlomakpopisa"/>
        <w:numPr>
          <w:ilvl w:val="0"/>
          <w:numId w:val="9"/>
        </w:numPr>
      </w:pPr>
      <w:r>
        <w:rPr>
          <w:b/>
        </w:rPr>
        <w:t>PRIHODI</w:t>
      </w:r>
    </w:p>
    <w:p w:rsidR="00E107DA" w:rsidRDefault="00E107DA" w:rsidP="00E107DA">
      <w:pPr>
        <w:pStyle w:val="Odlomakpopisa"/>
      </w:pPr>
    </w:p>
    <w:tbl>
      <w:tblPr>
        <w:tblW w:w="10504" w:type="dxa"/>
        <w:tblLook w:val="04A0" w:firstRow="1" w:lastRow="0" w:firstColumn="1" w:lastColumn="0" w:noHBand="0" w:noVBand="1"/>
      </w:tblPr>
      <w:tblGrid>
        <w:gridCol w:w="1199"/>
        <w:gridCol w:w="2074"/>
        <w:gridCol w:w="222"/>
        <w:gridCol w:w="222"/>
        <w:gridCol w:w="222"/>
        <w:gridCol w:w="222"/>
        <w:gridCol w:w="222"/>
        <w:gridCol w:w="1455"/>
        <w:gridCol w:w="1482"/>
        <w:gridCol w:w="227"/>
        <w:gridCol w:w="226"/>
        <w:gridCol w:w="354"/>
        <w:gridCol w:w="658"/>
        <w:gridCol w:w="243"/>
        <w:gridCol w:w="250"/>
        <w:gridCol w:w="1024"/>
        <w:gridCol w:w="222"/>
      </w:tblGrid>
      <w:tr w:rsidR="009060A7" w:rsidRPr="009060A7" w:rsidTr="00C5372B">
        <w:trPr>
          <w:trHeight w:val="36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060A7" w:rsidRPr="009060A7" w:rsidTr="00C5372B">
        <w:trPr>
          <w:trHeight w:val="102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060A7" w:rsidRPr="009060A7" w:rsidTr="00C5372B">
        <w:trPr>
          <w:trHeight w:val="450"/>
        </w:trPr>
        <w:tc>
          <w:tcPr>
            <w:tcW w:w="4383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4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80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1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2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9060A7" w:rsidRPr="009060A7" w:rsidTr="00C5372B">
        <w:trPr>
          <w:trHeight w:val="255"/>
        </w:trPr>
        <w:tc>
          <w:tcPr>
            <w:tcW w:w="11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4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0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3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2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060A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9060A7" w:rsidRPr="009060A7" w:rsidTr="00C5372B">
        <w:trPr>
          <w:trHeight w:val="25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-154.925,6</w:t>
            </w:r>
          </w:p>
        </w:tc>
      </w:tr>
      <w:tr w:rsidR="009060A7" w:rsidRPr="009060A7" w:rsidTr="00C5372B">
        <w:trPr>
          <w:trHeight w:val="40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C5372B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-154.925,6</w:t>
            </w:r>
          </w:p>
        </w:tc>
      </w:tr>
      <w:tr w:rsidR="009060A7" w:rsidRPr="009060A7" w:rsidTr="00C5372B">
        <w:trPr>
          <w:trHeight w:val="45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907.247,21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926.717,24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926.717,24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-19.470,03</w:t>
            </w:r>
          </w:p>
        </w:tc>
      </w:tr>
      <w:tr w:rsidR="009060A7" w:rsidRPr="009060A7" w:rsidTr="00C5372B">
        <w:trPr>
          <w:trHeight w:val="63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904.495,77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904.495,77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060A7" w:rsidRPr="009060A7" w:rsidTr="00C5372B">
        <w:trPr>
          <w:trHeight w:val="67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636130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JLP(R)S koji im nije nadležan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21.981,47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21.981,47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060A7" w:rsidRPr="009060A7" w:rsidTr="00C5372B">
        <w:trPr>
          <w:trHeight w:val="67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636220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iz državnog proračuna proračunskim korisnicima proračuna JLP(R)S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060A7" w:rsidRPr="009060A7" w:rsidTr="00C5372B">
        <w:trPr>
          <w:trHeight w:val="33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0,95</w:t>
            </w:r>
          </w:p>
        </w:tc>
      </w:tr>
      <w:tr w:rsidR="009060A7" w:rsidRPr="009060A7" w:rsidTr="00C5372B">
        <w:trPr>
          <w:trHeight w:val="52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060A7" w:rsidRPr="009060A7" w:rsidTr="00C5372B">
        <w:trPr>
          <w:trHeight w:val="69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9060A7" w:rsidRPr="009060A7" w:rsidTr="00C5372B">
        <w:trPr>
          <w:trHeight w:val="81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652670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s naslova osiguranja, refundacije štete i totalne štete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060A7" w:rsidRPr="009060A7" w:rsidTr="00C5372B">
        <w:trPr>
          <w:trHeight w:val="46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9060A7" w:rsidRPr="009060A7" w:rsidTr="00C5372B">
        <w:trPr>
          <w:trHeight w:val="57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663140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od ostalih subjekata izvan općeg proračuna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0A7" w:rsidRPr="009060A7" w:rsidRDefault="009060A7" w:rsidP="0090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06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DB6C05" w:rsidRPr="00DB6C05" w:rsidRDefault="00442111" w:rsidP="00442111">
      <w:pPr>
        <w:rPr>
          <w:sz w:val="18"/>
          <w:szCs w:val="18"/>
        </w:rPr>
      </w:pPr>
      <w:r w:rsidRPr="00442111">
        <w:rPr>
          <w:sz w:val="20"/>
          <w:szCs w:val="20"/>
        </w:rPr>
        <w:t>67111</w:t>
      </w:r>
      <w:r>
        <w:rPr>
          <w:sz w:val="20"/>
          <w:szCs w:val="20"/>
        </w:rPr>
        <w:t xml:space="preserve">                   prihodi iz nadležnog </w:t>
      </w:r>
      <w:proofErr w:type="spellStart"/>
      <w:r>
        <w:rPr>
          <w:sz w:val="20"/>
          <w:szCs w:val="20"/>
        </w:rPr>
        <w:t>pror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finan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Rash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Posl</w:t>
      </w:r>
      <w:proofErr w:type="spellEnd"/>
      <w:r>
        <w:rPr>
          <w:sz w:val="20"/>
          <w:szCs w:val="20"/>
        </w:rPr>
        <w:t>.                                130.188,46</w:t>
      </w:r>
      <w:r w:rsidR="00C5372B">
        <w:rPr>
          <w:sz w:val="20"/>
          <w:szCs w:val="20"/>
        </w:rPr>
        <w:t xml:space="preserve">                 </w:t>
      </w:r>
      <w:r w:rsidR="00C5372B">
        <w:rPr>
          <w:sz w:val="18"/>
          <w:szCs w:val="18"/>
        </w:rPr>
        <w:t>130.188,46</w:t>
      </w:r>
    </w:p>
    <w:p w:rsidR="003808EC" w:rsidRDefault="003808EC" w:rsidP="00E107DA">
      <w:pPr>
        <w:pStyle w:val="Odlomakpopisa"/>
      </w:pPr>
    </w:p>
    <w:p w:rsidR="003808EC" w:rsidRDefault="003808EC" w:rsidP="00E107DA">
      <w:pPr>
        <w:pStyle w:val="Odlomakpopisa"/>
      </w:pPr>
    </w:p>
    <w:p w:rsidR="003808EC" w:rsidRDefault="003808EC" w:rsidP="00E107DA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9060A7" w:rsidP="009060A7">
      <w:pPr>
        <w:pStyle w:val="Odlomakpopisa"/>
        <w:numPr>
          <w:ilvl w:val="0"/>
          <w:numId w:val="4"/>
        </w:numPr>
      </w:pPr>
      <w:r>
        <w:t>RASHODI PREMA EKONOMSKOJ KLASIFIKACIJI</w:t>
      </w:r>
    </w:p>
    <w:p w:rsidR="00A11EAA" w:rsidRDefault="00A11EAA" w:rsidP="00A11EAA"/>
    <w:tbl>
      <w:tblPr>
        <w:tblW w:w="8720" w:type="dxa"/>
        <w:tblLook w:val="04A0" w:firstRow="1" w:lastRow="0" w:firstColumn="1" w:lastColumn="0" w:noHBand="0" w:noVBand="1"/>
      </w:tblPr>
      <w:tblGrid>
        <w:gridCol w:w="955"/>
        <w:gridCol w:w="1413"/>
        <w:gridCol w:w="221"/>
        <w:gridCol w:w="221"/>
        <w:gridCol w:w="221"/>
        <w:gridCol w:w="221"/>
        <w:gridCol w:w="221"/>
        <w:gridCol w:w="1202"/>
        <w:gridCol w:w="1288"/>
        <w:gridCol w:w="225"/>
        <w:gridCol w:w="225"/>
        <w:gridCol w:w="334"/>
        <w:gridCol w:w="668"/>
        <w:gridCol w:w="221"/>
        <w:gridCol w:w="323"/>
        <w:gridCol w:w="892"/>
        <w:gridCol w:w="221"/>
      </w:tblGrid>
      <w:tr w:rsidR="00F92451" w:rsidRPr="00F92451" w:rsidTr="00F92451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924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2451" w:rsidRPr="00F92451" w:rsidTr="00F92451">
        <w:trPr>
          <w:trHeight w:val="10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2451" w:rsidRPr="00F92451" w:rsidTr="00F92451">
        <w:trPr>
          <w:trHeight w:val="450"/>
        </w:trPr>
        <w:tc>
          <w:tcPr>
            <w:tcW w:w="296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4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1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1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924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1.028.662,01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-87.439,75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1.028.662,01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1.116.101,76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-87.439,75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851.398,33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882.692,37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882.692,37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-31.294,04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697.925,20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697.925,20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41.397,78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41.397,78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Bonus za uspješan rad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21.332,94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21.332,94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122.036,45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122.036,45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176.829,44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232.985,93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232.985,93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-56.156,49</w:t>
            </w:r>
          </w:p>
        </w:tc>
      </w:tr>
      <w:tr w:rsidR="00F92451" w:rsidRPr="00F92451" w:rsidTr="00F92451">
        <w:trPr>
          <w:trHeight w:val="39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596,87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596,87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650,95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650,95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591,57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591,57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7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41.373,58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41.373,58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2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948,47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948,47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9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322140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sredstva za čišćenje i održavanje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578,37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578,37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6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252,75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252,75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198,13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198,13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3.533,33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3.533,33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0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322340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31,52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31,52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70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322390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proizvodnju energije (ugljen, drva, teško ulje)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14.671,05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14.671,05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107.417,65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107.417,65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8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1.295,25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1.295,25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23.380,90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23.380,90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7.774,56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7.774,56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2.261,09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2.261,09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456,99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456,99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1.006,00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1.006,00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323440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Dimnjačarske i ekološke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45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593,79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593,79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72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323630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Laboratorijske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7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323730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1.548,85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1.548,85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2.034,67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2.034,67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323960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1.264,56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1.264,56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2.127,20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2.127,20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39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2.506,73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2.506,73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5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718,98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718,98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10,78</w:t>
            </w:r>
          </w:p>
        </w:tc>
      </w:tr>
      <w:tr w:rsidR="00F92451" w:rsidRPr="00F92451" w:rsidTr="00F92451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92451" w:rsidRPr="00F92451" w:rsidTr="00F92451">
        <w:trPr>
          <w:trHeight w:val="61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381210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 humanitarnim organizacijama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451" w:rsidRPr="00F92451" w:rsidRDefault="00F92451" w:rsidP="00F924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9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A11EAA" w:rsidRDefault="00A11EAA" w:rsidP="00A11EAA"/>
    <w:p w:rsidR="00A11EAA" w:rsidRDefault="00A11EAA" w:rsidP="00A11EAA"/>
    <w:p w:rsidR="00E107DA" w:rsidRDefault="00E107DA" w:rsidP="00E107DA">
      <w:pPr>
        <w:pStyle w:val="Odlomakpopisa"/>
      </w:pPr>
    </w:p>
    <w:p w:rsidR="00E107DA" w:rsidRPr="00443614" w:rsidRDefault="00E107DA" w:rsidP="00E107DA">
      <w:pPr>
        <w:pStyle w:val="Odlomakpopisa"/>
        <w:rPr>
          <w:b/>
        </w:rPr>
      </w:pPr>
    </w:p>
    <w:p w:rsidR="00E107DA" w:rsidRPr="00443614" w:rsidRDefault="00B2390E" w:rsidP="009060A7">
      <w:pPr>
        <w:pStyle w:val="Odlomakpopisa"/>
        <w:numPr>
          <w:ilvl w:val="0"/>
          <w:numId w:val="4"/>
        </w:numPr>
        <w:rPr>
          <w:b/>
        </w:rPr>
      </w:pPr>
      <w:r w:rsidRPr="00443614">
        <w:rPr>
          <w:b/>
        </w:rPr>
        <w:t>PRIHODI I RASHODI PREMA IZVORIMA FINANCIRANJA</w:t>
      </w:r>
    </w:p>
    <w:p w:rsidR="00B2390E" w:rsidRDefault="00B2390E" w:rsidP="00B2390E">
      <w:pPr>
        <w:pStyle w:val="Odlomakpopisa"/>
      </w:pPr>
    </w:p>
    <w:p w:rsidR="00B2390E" w:rsidRDefault="00B2390E" w:rsidP="00B2390E">
      <w:pPr>
        <w:pStyle w:val="Odlomakpopisa"/>
      </w:pPr>
    </w:p>
    <w:p w:rsidR="00B2390E" w:rsidRDefault="00B2390E" w:rsidP="00B2390E">
      <w:pPr>
        <w:pStyle w:val="Odlomakpopisa"/>
      </w:pPr>
    </w:p>
    <w:p w:rsidR="00B2390E" w:rsidRDefault="00F92451" w:rsidP="00F92451">
      <w:pPr>
        <w:pStyle w:val="Odlomakpopisa"/>
        <w:numPr>
          <w:ilvl w:val="0"/>
          <w:numId w:val="5"/>
        </w:numPr>
      </w:pPr>
      <w:r>
        <w:t>PRIHODI</w:t>
      </w:r>
    </w:p>
    <w:p w:rsidR="00B2390E" w:rsidRDefault="00B2390E" w:rsidP="00B2390E">
      <w:pPr>
        <w:pStyle w:val="Odlomakpopisa"/>
      </w:pPr>
    </w:p>
    <w:p w:rsidR="00B2390E" w:rsidRDefault="00B2390E" w:rsidP="00B2390E">
      <w:pPr>
        <w:pStyle w:val="Odlomakpopisa"/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1308"/>
        <w:gridCol w:w="1626"/>
        <w:gridCol w:w="222"/>
        <w:gridCol w:w="222"/>
        <w:gridCol w:w="222"/>
        <w:gridCol w:w="222"/>
        <w:gridCol w:w="222"/>
        <w:gridCol w:w="1413"/>
        <w:gridCol w:w="1686"/>
        <w:gridCol w:w="227"/>
        <w:gridCol w:w="580"/>
        <w:gridCol w:w="740"/>
        <w:gridCol w:w="222"/>
        <w:gridCol w:w="340"/>
        <w:gridCol w:w="980"/>
        <w:gridCol w:w="222"/>
      </w:tblGrid>
      <w:tr w:rsidR="00BE5345" w:rsidRPr="00BE5345" w:rsidTr="00BE5345">
        <w:trPr>
          <w:trHeight w:val="36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E53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E5345" w:rsidRPr="00BE5345" w:rsidTr="00BE5345">
        <w:trPr>
          <w:trHeight w:val="102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E5345" w:rsidRPr="00BE5345" w:rsidTr="00BE5345">
        <w:trPr>
          <w:trHeight w:val="450"/>
        </w:trPr>
        <w:tc>
          <w:tcPr>
            <w:tcW w:w="3225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1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BE5345" w:rsidRPr="00BE5345" w:rsidTr="00BE5345">
        <w:trPr>
          <w:trHeight w:val="255"/>
        </w:trPr>
        <w:tc>
          <w:tcPr>
            <w:tcW w:w="13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3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BE534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BE5345" w:rsidRPr="00BE5345" w:rsidTr="00872F18">
        <w:trPr>
          <w:trHeight w:val="42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-154.925,6</w:t>
            </w:r>
            <w:bookmarkStart w:id="0" w:name="_GoBack"/>
            <w:bookmarkEnd w:id="0"/>
          </w:p>
        </w:tc>
      </w:tr>
      <w:tr w:rsidR="00BE5345" w:rsidRPr="00BE5345" w:rsidTr="00872F18">
        <w:trPr>
          <w:trHeight w:val="36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004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UPRAVNI ODJEL ZA PROSVJETU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-154.925,6</w:t>
            </w:r>
          </w:p>
        </w:tc>
      </w:tr>
      <w:tr w:rsidR="00BE5345" w:rsidRPr="00BE5345" w:rsidTr="00BE5345">
        <w:trPr>
          <w:trHeight w:val="45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004       03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OSNOVNOM ŠKOLSTVU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-154.925,6</w:t>
            </w:r>
          </w:p>
        </w:tc>
      </w:tr>
      <w:tr w:rsidR="00BE5345" w:rsidRPr="00BE5345" w:rsidTr="00BE5345">
        <w:trPr>
          <w:trHeight w:val="34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907.248,21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1.062.172,81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872F18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-154.925,6</w:t>
            </w:r>
          </w:p>
        </w:tc>
      </w:tr>
      <w:tr w:rsidR="00BE5345" w:rsidRPr="00BE5345" w:rsidTr="00BE5345">
        <w:trPr>
          <w:trHeight w:val="43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907.247,21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926.717,24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926.717,24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-19.470,03</w:t>
            </w:r>
          </w:p>
        </w:tc>
      </w:tr>
      <w:tr w:rsidR="00BE5345" w:rsidRPr="00BE5345" w:rsidTr="00BE5345">
        <w:trPr>
          <w:trHeight w:val="6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904.495,77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904.495,77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E5345" w:rsidRPr="00BE5345" w:rsidTr="00BE5345">
        <w:trPr>
          <w:trHeight w:val="73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636130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JLP(R)S koji im nije nadležan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21.981,47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21.981,47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E5345" w:rsidRPr="00BE5345" w:rsidTr="00BE5345">
        <w:trPr>
          <w:trHeight w:val="64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636220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iz državnog proračuna proračunskim korisnicima proračuna JLP(R)S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E5345" w:rsidRPr="00BE5345" w:rsidTr="00BE5345">
        <w:trPr>
          <w:trHeight w:val="40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0,95</w:t>
            </w:r>
          </w:p>
        </w:tc>
      </w:tr>
      <w:tr w:rsidR="00BE5345" w:rsidRPr="00BE5345" w:rsidTr="00BE5345">
        <w:trPr>
          <w:trHeight w:val="54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E5345" w:rsidRPr="00BE5345" w:rsidTr="00BE5345">
        <w:trPr>
          <w:trHeight w:val="94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BE5345" w:rsidRPr="00BE5345" w:rsidTr="00BE5345">
        <w:trPr>
          <w:trHeight w:val="58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652670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s naslova osiguranja, refundacije štete i totalne štete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E5345" w:rsidRPr="00BE5345" w:rsidTr="00BE5345">
        <w:trPr>
          <w:trHeight w:val="94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BE5345" w:rsidRPr="00BE5345" w:rsidTr="00BE5345">
        <w:trPr>
          <w:trHeight w:val="64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2F18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663140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od ostalih subjekata izvan općeg proračuna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345" w:rsidRPr="00BE5345" w:rsidRDefault="00BE5345" w:rsidP="00BE5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E5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B2390E" w:rsidRPr="00872F18" w:rsidRDefault="00872F18" w:rsidP="00B2390E">
      <w:pPr>
        <w:pStyle w:val="Odlomakpopisa"/>
        <w:rPr>
          <w:sz w:val="18"/>
          <w:szCs w:val="18"/>
        </w:rPr>
      </w:pPr>
      <w:r w:rsidRPr="00872F18">
        <w:rPr>
          <w:sz w:val="18"/>
          <w:szCs w:val="18"/>
        </w:rPr>
        <w:t>67111</w:t>
      </w:r>
      <w:r>
        <w:rPr>
          <w:sz w:val="18"/>
          <w:szCs w:val="18"/>
        </w:rPr>
        <w:t xml:space="preserve">      </w:t>
      </w:r>
      <w:r>
        <w:rPr>
          <w:sz w:val="20"/>
          <w:szCs w:val="20"/>
        </w:rPr>
        <w:t xml:space="preserve">prihodi iz nadležnog </w:t>
      </w:r>
      <w:proofErr w:type="spellStart"/>
      <w:r>
        <w:rPr>
          <w:sz w:val="20"/>
          <w:szCs w:val="20"/>
        </w:rPr>
        <w:t>pror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finan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Rash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</w:t>
      </w:r>
      <w:proofErr w:type="spellEnd"/>
      <w:r>
        <w:rPr>
          <w:sz w:val="20"/>
          <w:szCs w:val="20"/>
        </w:rPr>
        <w:t xml:space="preserve">.                         </w:t>
      </w:r>
      <w:r>
        <w:rPr>
          <w:sz w:val="18"/>
          <w:szCs w:val="18"/>
        </w:rPr>
        <w:t>130.188,46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</w:t>
      </w:r>
      <w:r w:rsidRPr="00872F18">
        <w:rPr>
          <w:sz w:val="16"/>
          <w:szCs w:val="16"/>
        </w:rPr>
        <w:t>130.188,46</w:t>
      </w:r>
    </w:p>
    <w:p w:rsidR="00B2390E" w:rsidRDefault="00B2390E" w:rsidP="00B2390E">
      <w:pPr>
        <w:pStyle w:val="Odlomakpopisa"/>
      </w:pPr>
    </w:p>
    <w:p w:rsidR="00B2390E" w:rsidRDefault="00B2390E" w:rsidP="00B2390E">
      <w:pPr>
        <w:pStyle w:val="Odlomakpopisa"/>
      </w:pPr>
    </w:p>
    <w:p w:rsidR="00872F18" w:rsidRDefault="00872F18" w:rsidP="00B2390E">
      <w:pPr>
        <w:pStyle w:val="Odlomakpopisa"/>
      </w:pPr>
    </w:p>
    <w:p w:rsidR="00872F18" w:rsidRDefault="00872F18" w:rsidP="00B2390E">
      <w:pPr>
        <w:pStyle w:val="Odlomakpopisa"/>
      </w:pPr>
    </w:p>
    <w:p w:rsidR="0027704D" w:rsidRDefault="00872F18" w:rsidP="00872F18">
      <w:pPr>
        <w:pStyle w:val="Odlomakpopisa"/>
        <w:numPr>
          <w:ilvl w:val="0"/>
          <w:numId w:val="5"/>
        </w:numPr>
      </w:pPr>
      <w:r>
        <w:lastRenderedPageBreak/>
        <w:t>RASHODI</w:t>
      </w:r>
    </w:p>
    <w:p w:rsidR="00BE5345" w:rsidRDefault="00BE5345" w:rsidP="00443614"/>
    <w:tbl>
      <w:tblPr>
        <w:tblW w:w="8200" w:type="dxa"/>
        <w:tblLook w:val="04A0" w:firstRow="1" w:lastRow="0" w:firstColumn="1" w:lastColumn="0" w:noHBand="0" w:noVBand="1"/>
      </w:tblPr>
      <w:tblGrid>
        <w:gridCol w:w="785"/>
        <w:gridCol w:w="937"/>
        <w:gridCol w:w="1840"/>
        <w:gridCol w:w="700"/>
        <w:gridCol w:w="820"/>
        <w:gridCol w:w="420"/>
        <w:gridCol w:w="420"/>
        <w:gridCol w:w="222"/>
        <w:gridCol w:w="880"/>
        <w:gridCol w:w="222"/>
        <w:gridCol w:w="222"/>
        <w:gridCol w:w="1417"/>
      </w:tblGrid>
      <w:tr w:rsidR="006C7B74" w:rsidRPr="006C7B74" w:rsidTr="006C7B74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7B74" w:rsidRPr="006C7B74" w:rsidTr="006C7B74">
        <w:trPr>
          <w:trHeight w:val="14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7B74" w:rsidRPr="006C7B74" w:rsidTr="006C7B74">
        <w:trPr>
          <w:trHeight w:val="255"/>
        </w:trPr>
        <w:tc>
          <w:tcPr>
            <w:tcW w:w="7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24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54.356,90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54.356,90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54.356,90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54.356,90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619,52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proračunskih korisnika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619,52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77.439,34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76.902,82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 - Decentralizacija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77.439,34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76.495,53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4.8. Prihodi za posebne namjene proračunskih korisnika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407,29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907.943,58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1.000.638,13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28,00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proračunskim korisnicima SDŽ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907.915,58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1.000.610,13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3.825,00</w:t>
            </w:r>
          </w:p>
        </w:tc>
      </w:tr>
      <w:tr w:rsidR="006C7B74" w:rsidRPr="006C7B74" w:rsidTr="006C7B74">
        <w:trPr>
          <w:trHeight w:val="255"/>
        </w:trPr>
        <w:tc>
          <w:tcPr>
            <w:tcW w:w="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proračunskim korisnicima SDŽ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C7B74" w:rsidRPr="006C7B74" w:rsidRDefault="006C7B74" w:rsidP="006C7B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C7B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3.825,00</w:t>
            </w:r>
          </w:p>
        </w:tc>
      </w:tr>
    </w:tbl>
    <w:p w:rsidR="00BE5345" w:rsidRDefault="00BE5345" w:rsidP="00443614"/>
    <w:p w:rsidR="0027704D" w:rsidRDefault="0027704D" w:rsidP="00B2390E">
      <w:pPr>
        <w:pStyle w:val="Odlomakpopisa"/>
      </w:pPr>
    </w:p>
    <w:p w:rsidR="0027704D" w:rsidRDefault="0027704D" w:rsidP="00B2390E">
      <w:pPr>
        <w:pStyle w:val="Odlomakpopisa"/>
      </w:pPr>
    </w:p>
    <w:p w:rsidR="00443614" w:rsidRPr="00443614" w:rsidRDefault="00443614" w:rsidP="00443614">
      <w:pPr>
        <w:ind w:left="360"/>
        <w:rPr>
          <w:b/>
        </w:rPr>
      </w:pPr>
    </w:p>
    <w:p w:rsidR="0027704D" w:rsidRDefault="0027704D" w:rsidP="00B2390E">
      <w:pPr>
        <w:pStyle w:val="Odlomakpopisa"/>
      </w:pPr>
    </w:p>
    <w:p w:rsidR="0027704D" w:rsidRDefault="0027704D" w:rsidP="00B2390E">
      <w:pPr>
        <w:pStyle w:val="Odlomakpopisa"/>
      </w:pPr>
    </w:p>
    <w:p w:rsidR="0027704D" w:rsidRDefault="0027704D" w:rsidP="00B2390E">
      <w:pPr>
        <w:pStyle w:val="Odlomakpopisa"/>
      </w:pPr>
    </w:p>
    <w:p w:rsidR="00443614" w:rsidRPr="00443614" w:rsidRDefault="00443614" w:rsidP="00443614">
      <w:pPr>
        <w:ind w:left="720"/>
        <w:rPr>
          <w:b/>
        </w:rPr>
      </w:pPr>
      <w:r w:rsidRPr="00443614">
        <w:rPr>
          <w:b/>
        </w:rPr>
        <w:t>4.  RASHODI PREMA FUNKCIJSKOJ KLASIFIKACIJI</w:t>
      </w:r>
    </w:p>
    <w:p w:rsidR="0027704D" w:rsidRDefault="0027704D" w:rsidP="00B2390E">
      <w:pPr>
        <w:pStyle w:val="Odlomakpopisa"/>
      </w:pPr>
    </w:p>
    <w:p w:rsidR="00FC259B" w:rsidRDefault="00FC259B" w:rsidP="00B2390E">
      <w:pPr>
        <w:pStyle w:val="Odlomakpopisa"/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785"/>
        <w:gridCol w:w="937"/>
        <w:gridCol w:w="1840"/>
        <w:gridCol w:w="460"/>
        <w:gridCol w:w="300"/>
        <w:gridCol w:w="222"/>
        <w:gridCol w:w="306"/>
        <w:gridCol w:w="307"/>
        <w:gridCol w:w="307"/>
        <w:gridCol w:w="222"/>
        <w:gridCol w:w="222"/>
        <w:gridCol w:w="222"/>
        <w:gridCol w:w="880"/>
        <w:gridCol w:w="222"/>
        <w:gridCol w:w="222"/>
        <w:gridCol w:w="1417"/>
      </w:tblGrid>
      <w:tr w:rsidR="00FC259B" w:rsidRPr="00FC259B" w:rsidTr="00FC259B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259B" w:rsidRPr="00FC259B" w:rsidTr="00FC259B">
        <w:trPr>
          <w:trHeight w:val="14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259B" w:rsidRPr="00FC259B" w:rsidTr="00FC259B">
        <w:trPr>
          <w:trHeight w:val="255"/>
        </w:trPr>
        <w:tc>
          <w:tcPr>
            <w:tcW w:w="7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10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4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FC259B" w:rsidRPr="00FC259B" w:rsidTr="00FC259B">
        <w:trPr>
          <w:trHeight w:val="255"/>
        </w:trPr>
        <w:tc>
          <w:tcPr>
            <w:tcW w:w="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  <w:tr w:rsidR="00FC259B" w:rsidRPr="00FC259B" w:rsidTr="00FC259B">
        <w:trPr>
          <w:trHeight w:val="255"/>
        </w:trPr>
        <w:tc>
          <w:tcPr>
            <w:tcW w:w="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 Obrazovanje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1.136.342,37</w:t>
            </w:r>
          </w:p>
        </w:tc>
      </w:tr>
      <w:tr w:rsidR="00FC259B" w:rsidRPr="00FC259B" w:rsidTr="00FC259B">
        <w:trPr>
          <w:trHeight w:val="255"/>
        </w:trPr>
        <w:tc>
          <w:tcPr>
            <w:tcW w:w="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091 Predškolsko i osnovno obrazovanje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1.026.792,59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1.122.400,09</w:t>
            </w:r>
          </w:p>
        </w:tc>
      </w:tr>
      <w:tr w:rsidR="00FC259B" w:rsidRPr="00FC259B" w:rsidTr="00FC259B">
        <w:trPr>
          <w:trHeight w:val="255"/>
        </w:trPr>
        <w:tc>
          <w:tcPr>
            <w:tcW w:w="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096 Dodatne usluge u obrazovanju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13.542,67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13.942,28</w:t>
            </w:r>
          </w:p>
        </w:tc>
      </w:tr>
    </w:tbl>
    <w:p w:rsidR="00FC259B" w:rsidRDefault="00FC259B" w:rsidP="00B2390E">
      <w:pPr>
        <w:pStyle w:val="Odlomakpopisa"/>
      </w:pPr>
    </w:p>
    <w:p w:rsidR="00FC259B" w:rsidRDefault="00FC259B" w:rsidP="00B2390E">
      <w:pPr>
        <w:pStyle w:val="Odlomakpopisa"/>
      </w:pPr>
    </w:p>
    <w:p w:rsidR="00FC259B" w:rsidRDefault="00FC259B" w:rsidP="00B2390E">
      <w:pPr>
        <w:pStyle w:val="Odlomakpopisa"/>
      </w:pPr>
    </w:p>
    <w:p w:rsidR="00FC259B" w:rsidRDefault="00FC259B" w:rsidP="00B2390E">
      <w:pPr>
        <w:pStyle w:val="Odlomakpopisa"/>
      </w:pPr>
    </w:p>
    <w:p w:rsidR="00E107DA" w:rsidRDefault="00E107DA" w:rsidP="00E107DA">
      <w:pPr>
        <w:pStyle w:val="Odlomakpopisa"/>
      </w:pPr>
    </w:p>
    <w:p w:rsidR="00211B87" w:rsidRDefault="00211B87" w:rsidP="00E107DA">
      <w:pPr>
        <w:pStyle w:val="Odlomakpopisa"/>
      </w:pPr>
    </w:p>
    <w:p w:rsidR="00211B87" w:rsidRPr="00443614" w:rsidRDefault="00211B87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RAČUN FINANCIRANJA PREMA EKONOMSKOJ KLASIFIKACIJI</w:t>
      </w:r>
    </w:p>
    <w:p w:rsidR="00211B87" w:rsidRDefault="00211B87" w:rsidP="00211B87">
      <w:pPr>
        <w:pStyle w:val="Odlomakpopisa"/>
        <w:rPr>
          <w:b/>
        </w:rPr>
      </w:pPr>
    </w:p>
    <w:p w:rsidR="00FC259B" w:rsidRDefault="00FC259B" w:rsidP="00211B87">
      <w:pPr>
        <w:pStyle w:val="Odlomakpopisa"/>
        <w:rPr>
          <w:b/>
        </w:rPr>
      </w:pPr>
    </w:p>
    <w:p w:rsidR="00FC259B" w:rsidRPr="00443614" w:rsidRDefault="00FC259B" w:rsidP="00FC259B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Primici prema ek. klas</w:t>
      </w:r>
    </w:p>
    <w:p w:rsidR="00FC259B" w:rsidRPr="00FC259B" w:rsidRDefault="00FC259B" w:rsidP="00FC259B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Izdaci prema ek. klas</w:t>
      </w:r>
    </w:p>
    <w:p w:rsidR="00211B87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lastRenderedPageBreak/>
        <w:t>RAČUN FINANCIRANJA PREMA IZVORIMA</w:t>
      </w:r>
    </w:p>
    <w:p w:rsidR="000B40E5" w:rsidRDefault="00FC259B" w:rsidP="00FC259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Primici prema izvorima financiranja</w:t>
      </w:r>
    </w:p>
    <w:p w:rsidR="00FC259B" w:rsidRPr="00FC259B" w:rsidRDefault="00FC259B" w:rsidP="00FC259B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Izdaci prema izvorima financiranja</w:t>
      </w:r>
    </w:p>
    <w:p w:rsidR="000B40E5" w:rsidRPr="00443614" w:rsidRDefault="000B40E5" w:rsidP="000B40E5">
      <w:pPr>
        <w:rPr>
          <w:b/>
        </w:rPr>
      </w:pPr>
    </w:p>
    <w:p w:rsidR="000B40E5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IZVRŠENJE PREMA ORGANIZACIJSKOJ KLASIFIKACIJI</w:t>
      </w:r>
    </w:p>
    <w:p w:rsidR="000B40E5" w:rsidRDefault="000B40E5" w:rsidP="000B40E5">
      <w:pPr>
        <w:pStyle w:val="Odlomakpopisa"/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785"/>
        <w:gridCol w:w="937"/>
        <w:gridCol w:w="1840"/>
        <w:gridCol w:w="700"/>
        <w:gridCol w:w="320"/>
        <w:gridCol w:w="222"/>
        <w:gridCol w:w="414"/>
        <w:gridCol w:w="413"/>
        <w:gridCol w:w="413"/>
        <w:gridCol w:w="240"/>
        <w:gridCol w:w="880"/>
        <w:gridCol w:w="222"/>
        <w:gridCol w:w="222"/>
        <w:gridCol w:w="1417"/>
      </w:tblGrid>
      <w:tr w:rsidR="00FC259B" w:rsidRPr="00FC259B" w:rsidTr="00FC259B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259B" w:rsidRPr="00FC259B" w:rsidTr="00FC259B">
        <w:trPr>
          <w:trHeight w:val="14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259B" w:rsidRPr="00FC259B" w:rsidTr="00FC259B">
        <w:trPr>
          <w:trHeight w:val="255"/>
        </w:trPr>
        <w:tc>
          <w:tcPr>
            <w:tcW w:w="7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50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FC259B" w:rsidRPr="00FC259B" w:rsidTr="00FC259B">
        <w:trPr>
          <w:trHeight w:val="255"/>
        </w:trPr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  <w:tr w:rsidR="00FC259B" w:rsidRPr="00FC259B" w:rsidTr="00FC259B">
        <w:trPr>
          <w:trHeight w:val="255"/>
        </w:trPr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004 UPRAVNI ODJEL ZA PROSVJETU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  <w:tr w:rsidR="00FC259B" w:rsidRPr="00FC259B" w:rsidTr="00FC259B">
        <w:trPr>
          <w:trHeight w:val="255"/>
        </w:trPr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       03 USTANOVE U OSNOVNOM ŠKOLSTVU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  <w:tr w:rsidR="00FC259B" w:rsidRPr="00FC259B" w:rsidTr="00FC259B">
        <w:trPr>
          <w:trHeight w:val="255"/>
        </w:trPr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:rsidR="00FC259B" w:rsidRPr="00FC259B" w:rsidRDefault="00FC259B" w:rsidP="00FC2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PK 004       03        12116 OŠ Josipa Jovića, </w:t>
            </w:r>
            <w:proofErr w:type="spellStart"/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Aržano</w:t>
            </w:r>
            <w:proofErr w:type="spellEnd"/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:rsidR="00FC259B" w:rsidRPr="00FC259B" w:rsidRDefault="00FC259B" w:rsidP="00FC25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C25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1.136.342,37</w:t>
            </w:r>
          </w:p>
        </w:tc>
      </w:tr>
    </w:tbl>
    <w:p w:rsidR="000B40E5" w:rsidRDefault="000B40E5" w:rsidP="000B40E5">
      <w:pPr>
        <w:pStyle w:val="Odlomakpopisa"/>
      </w:pPr>
    </w:p>
    <w:p w:rsidR="000B40E5" w:rsidRDefault="000B40E5" w:rsidP="000B40E5"/>
    <w:p w:rsidR="000B40E5" w:rsidRPr="00443614" w:rsidRDefault="000B40E5" w:rsidP="000B40E5">
      <w:pPr>
        <w:rPr>
          <w:b/>
        </w:rPr>
      </w:pPr>
    </w:p>
    <w:p w:rsidR="000B40E5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IZVRŠENJE PREMA PROGRAMSKOJ KLASIFIKACIJI</w:t>
      </w:r>
    </w:p>
    <w:p w:rsidR="000B40E5" w:rsidRDefault="000B40E5" w:rsidP="000B40E5"/>
    <w:tbl>
      <w:tblPr>
        <w:tblW w:w="8680" w:type="dxa"/>
        <w:tblLook w:val="04A0" w:firstRow="1" w:lastRow="0" w:firstColumn="1" w:lastColumn="0" w:noHBand="0" w:noVBand="1"/>
      </w:tblPr>
      <w:tblGrid>
        <w:gridCol w:w="1015"/>
        <w:gridCol w:w="1609"/>
        <w:gridCol w:w="221"/>
        <w:gridCol w:w="221"/>
        <w:gridCol w:w="221"/>
        <w:gridCol w:w="221"/>
        <w:gridCol w:w="221"/>
        <w:gridCol w:w="1154"/>
        <w:gridCol w:w="1284"/>
        <w:gridCol w:w="232"/>
        <w:gridCol w:w="232"/>
        <w:gridCol w:w="322"/>
        <w:gridCol w:w="668"/>
        <w:gridCol w:w="221"/>
        <w:gridCol w:w="254"/>
        <w:gridCol w:w="755"/>
        <w:gridCol w:w="221"/>
      </w:tblGrid>
      <w:tr w:rsidR="002A2FFF" w:rsidRPr="002A2FFF" w:rsidTr="002A2FFF">
        <w:trPr>
          <w:trHeight w:val="36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2F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2FFF" w:rsidRPr="002A2FFF" w:rsidTr="002A2FFF">
        <w:trPr>
          <w:trHeight w:val="102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2FFF" w:rsidRPr="002A2FFF" w:rsidTr="002A2FFF">
        <w:trPr>
          <w:trHeight w:val="450"/>
        </w:trPr>
        <w:tc>
          <w:tcPr>
            <w:tcW w:w="32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3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4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2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10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3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2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0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A2FF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2A2FFF" w:rsidRPr="002A2FFF" w:rsidTr="002A2FFF">
        <w:trPr>
          <w:trHeight w:val="34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-95.507,11</w:t>
            </w:r>
          </w:p>
        </w:tc>
      </w:tr>
      <w:tr w:rsidR="002A2FFF" w:rsidRPr="002A2FFF" w:rsidTr="002A2FFF">
        <w:trPr>
          <w:trHeight w:val="46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UPRAVNI ODJEL ZA PROSVJETU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-95.507,11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004       03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OSNOVNOM ŠKOLSTVU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-95.507,11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PK 004       03        12116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OŠ Josipa Jovića, </w:t>
            </w:r>
            <w:proofErr w:type="spellStart"/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Aržano</w:t>
            </w:r>
            <w:proofErr w:type="spellEnd"/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1.040.335,26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1.135.842,37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-95.507,11</w:t>
            </w:r>
          </w:p>
        </w:tc>
      </w:tr>
      <w:tr w:rsidR="002A2FFF" w:rsidRPr="002A2FFF" w:rsidTr="002A2FFF">
        <w:trPr>
          <w:trHeight w:val="36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4001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14.642,67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15.917,29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15.917,29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-1.274,62</w:t>
            </w:r>
          </w:p>
        </w:tc>
      </w:tr>
      <w:tr w:rsidR="002A2FFF" w:rsidRPr="002A2FFF" w:rsidTr="002A2FFF">
        <w:trPr>
          <w:trHeight w:val="66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A400103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Natjecanja, manifestacije i ostalo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2A2FFF" w:rsidRPr="002A2FFF" w:rsidTr="002A2FFF">
        <w:trPr>
          <w:trHeight w:val="42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A400104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 - Škole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311110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626,56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626,56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A400118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udžbenika i drugih obrazovnih materijala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-2.084,75</w:t>
            </w:r>
          </w:p>
        </w:tc>
      </w:tr>
      <w:tr w:rsidR="002A2FFF" w:rsidRPr="002A2FFF" w:rsidTr="002A2FFF">
        <w:trPr>
          <w:trHeight w:val="3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-2.084,75</w:t>
            </w:r>
          </w:p>
        </w:tc>
      </w:tr>
      <w:tr w:rsidR="002A2FFF" w:rsidRPr="002A2FFF" w:rsidTr="002A2FFF">
        <w:trPr>
          <w:trHeight w:val="42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-2.084,75</w:t>
            </w:r>
          </w:p>
        </w:tc>
      </w:tr>
      <w:tr w:rsidR="002A2FFF" w:rsidRPr="002A2FFF" w:rsidTr="002A2FFF">
        <w:trPr>
          <w:trHeight w:val="5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-2.084,75</w:t>
            </w:r>
          </w:p>
        </w:tc>
      </w:tr>
      <w:tr w:rsidR="002A2FFF" w:rsidRPr="002A2FFF" w:rsidTr="002A2FFF">
        <w:trPr>
          <w:trHeight w:val="52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-2.084,75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A400125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Knjižnična građa u školskim knjižnicama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2.475,01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2.475,01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-1.375,01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7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-44,79</w:t>
            </w:r>
          </w:p>
        </w:tc>
      </w:tr>
      <w:tr w:rsidR="002A2FFF" w:rsidRPr="002A2FFF" w:rsidTr="002A2FFF">
        <w:trPr>
          <w:trHeight w:val="42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-44,79</w:t>
            </w:r>
          </w:p>
        </w:tc>
      </w:tr>
      <w:tr w:rsidR="002A2FFF" w:rsidRPr="002A2FFF" w:rsidTr="002A2FFF">
        <w:trPr>
          <w:trHeight w:val="5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-44,79</w:t>
            </w:r>
          </w:p>
        </w:tc>
      </w:tr>
      <w:tr w:rsidR="002A2FFF" w:rsidRPr="002A2FFF" w:rsidTr="002A2FFF">
        <w:trPr>
          <w:trHeight w:val="54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-44,79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-1.330,22</w:t>
            </w:r>
          </w:p>
        </w:tc>
      </w:tr>
      <w:tr w:rsidR="002A2FFF" w:rsidRPr="002A2FFF" w:rsidTr="002A2FFF">
        <w:trPr>
          <w:trHeight w:val="37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-1.330,22</w:t>
            </w:r>
          </w:p>
        </w:tc>
      </w:tr>
      <w:tr w:rsidR="002A2FFF" w:rsidRPr="002A2FFF" w:rsidTr="002A2FFF">
        <w:trPr>
          <w:trHeight w:val="5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-1.330,22</w:t>
            </w:r>
          </w:p>
        </w:tc>
      </w:tr>
      <w:tr w:rsidR="002A2FFF" w:rsidRPr="002A2FFF" w:rsidTr="002A2FFF">
        <w:trPr>
          <w:trHeight w:val="5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-1.330,22</w:t>
            </w:r>
          </w:p>
        </w:tc>
      </w:tr>
      <w:tr w:rsidR="002A2FFF" w:rsidRPr="002A2FFF" w:rsidTr="002A2FFF">
        <w:trPr>
          <w:trHeight w:val="4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T400101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Školski medni dan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Financiranje troškova prehrane za učenike OŠ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10.021,97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185,14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10.021,97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185,14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10.021,97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185,14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10.021,97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185,14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10.021,97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185,14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9.836,83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 T400111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školskih ustanova higijenskim potrepštinama za učenice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6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 humanitarnim organizacijama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T400114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CI - Izvannastavne aktivnosti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T400159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Preventivni projekti OŠ i SŠ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4030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Osnovnoškolsko obrazovanje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1.025.692,59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1.119.925,08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1.119.925,08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-94.232,49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djelatnosti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933.296,00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977.217,27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977.217,27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-43.921,27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183,21</w:t>
            </w:r>
          </w:p>
        </w:tc>
      </w:tr>
      <w:tr w:rsidR="002A2FFF" w:rsidRPr="002A2FFF" w:rsidTr="002A2FFF">
        <w:trPr>
          <w:trHeight w:val="4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183,21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183,21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183,21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39.032,19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40.285,55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40.285,55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-1.253,36</w:t>
            </w:r>
          </w:p>
        </w:tc>
      </w:tr>
      <w:tr w:rsidR="002A2FFF" w:rsidRPr="002A2FFF" w:rsidTr="002A2FFF">
        <w:trPr>
          <w:trHeight w:val="36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39.032,19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39.980,32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39.980,32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-948,13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39.032,19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39.980,32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39.980,32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-948,13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38.732,19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39.691,10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39.691,10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-958,91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596,87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596,87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650,95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591,57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591,57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588,24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588,24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6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322140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sredstva za čišćenje i održavanje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578,37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578,37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6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322160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198,13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3.533,33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3.533,33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322340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31,52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proizvodnju energije (ugljen, drva, teško ulje)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14.671,05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14.671,05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7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167,65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167,65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2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536,25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536,25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7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2.261,09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2.261,09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456,99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456,99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1.006,00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1.006,00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323440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Dimnjačarske i ekološke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593,79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593,79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4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Laboratorijske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1.548,85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1.548,85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2.034,67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2.034,67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323960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1.264,56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1.264,56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2.127,20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2.127,20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718,98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718,98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10,78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6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4.8.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proračunskih korisnika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-305,23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-305,23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-305,23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893.668,37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-42.851,12</w:t>
            </w:r>
          </w:p>
        </w:tc>
      </w:tr>
      <w:tr w:rsidR="002A2FFF" w:rsidRPr="002A2FFF" w:rsidTr="002A2FFF">
        <w:trPr>
          <w:trHeight w:val="40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893.668,37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-42.851,12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893.668,37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936.519,49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-42.851,12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850.668,37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881.962,41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881.962,41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-31.294,04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311110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697.298,64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697.298,64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41.397,78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41.397,78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Bonus za uspješan rad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21.332,94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21.332,94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6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121.933,05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121.933,05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54.557,08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54.557,08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-11.557,08</w:t>
            </w:r>
          </w:p>
        </w:tc>
      </w:tr>
      <w:tr w:rsidR="002A2FFF" w:rsidRPr="002A2FFF" w:rsidTr="002A2FFF">
        <w:trPr>
          <w:trHeight w:val="54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41.373,58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41.373,58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7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10.250,00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2.496,00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2.496,00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Izgradnja i uređenje objekata te nabava i održavanje opreme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68.245,75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119.955,41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119.955,41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-51.709,66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63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3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-162,50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-162,50</w:t>
            </w:r>
          </w:p>
        </w:tc>
      </w:tr>
      <w:tr w:rsidR="002A2FFF" w:rsidRPr="002A2FFF" w:rsidTr="002A2FFF">
        <w:trPr>
          <w:trHeight w:val="43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-162,50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-162,50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komunikacijska oprema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15.654,75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15.263,31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15.263,31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391,44</w:t>
            </w:r>
          </w:p>
        </w:tc>
      </w:tr>
      <w:tr w:rsidR="002A2FFF" w:rsidRPr="002A2FFF" w:rsidTr="002A2FFF">
        <w:trPr>
          <w:trHeight w:val="52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15.654,75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15.161,25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15.161,25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493,50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2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7.982,25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7.488,75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7.488,75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493,50</w:t>
            </w:r>
          </w:p>
        </w:tc>
      </w:tr>
      <w:tr w:rsidR="002A2FFF" w:rsidRPr="002A2FFF" w:rsidTr="002A2FFF">
        <w:trPr>
          <w:trHeight w:val="3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7.982,25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7.488,75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7.488,75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493,50</w:t>
            </w:r>
          </w:p>
        </w:tc>
      </w:tr>
      <w:tr w:rsidR="002A2FFF" w:rsidRPr="002A2FFF" w:rsidTr="002A2FFF">
        <w:trPr>
          <w:trHeight w:val="37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komunikacijska oprema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6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grijanje, ventilaciju i hlađenje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3.460,00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3.460,00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7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oprema za održavanje i zaštitu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708,75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708,75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4.8.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proračunskih korisnika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-102,06</w:t>
            </w:r>
          </w:p>
        </w:tc>
      </w:tr>
      <w:tr w:rsidR="002A2FFF" w:rsidRPr="002A2FFF" w:rsidTr="002A2FFF">
        <w:trPr>
          <w:trHeight w:val="57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-102,06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-102,06</w:t>
            </w:r>
          </w:p>
        </w:tc>
      </w:tr>
      <w:tr w:rsidR="002A2FFF" w:rsidRPr="002A2FFF" w:rsidTr="002A2FFF">
        <w:trPr>
          <w:trHeight w:val="6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323210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50.704,60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50.704,60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-48.113,60</w:t>
            </w:r>
          </w:p>
        </w:tc>
      </w:tr>
      <w:tr w:rsidR="002A2FFF" w:rsidRPr="002A2FFF" w:rsidTr="002A2FFF">
        <w:trPr>
          <w:trHeight w:val="61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50.704,60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50.704,60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-48.113,60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-47.000,00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-47.000,00</w:t>
            </w:r>
          </w:p>
        </w:tc>
      </w:tr>
      <w:tr w:rsidR="002A2FFF" w:rsidRPr="002A2FFF" w:rsidTr="002A2FFF">
        <w:trPr>
          <w:trHeight w:val="63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3.704,60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-1.113,60</w:t>
            </w:r>
          </w:p>
        </w:tc>
      </w:tr>
      <w:tr w:rsidR="002A2FFF" w:rsidRPr="002A2FFF" w:rsidTr="002A2FFF">
        <w:trPr>
          <w:trHeight w:val="72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3.704,60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-1.113,60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2.204,97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2.204,97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2A2FFF" w:rsidRPr="002A2FFF" w:rsidTr="002A2FFF">
        <w:trPr>
          <w:trHeight w:val="58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6.2.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proračunskim korisnicima SDŽ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2A2FFF" w:rsidRPr="002A2FFF" w:rsidTr="002A2FFF">
        <w:trPr>
          <w:trHeight w:val="5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2A2FFF" w:rsidRPr="002A2FFF" w:rsidTr="002A2FFF">
        <w:trPr>
          <w:trHeight w:val="58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2A2FFF" w:rsidRPr="002A2FFF" w:rsidTr="002A2FFF">
        <w:trPr>
          <w:trHeight w:val="70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451110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Pravno zastupanje, naknada štete i ostalo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</w:tr>
      <w:tr w:rsidR="002A2FFF" w:rsidRPr="002A2FFF" w:rsidTr="002A2FFF">
        <w:trPr>
          <w:trHeight w:val="45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A403004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 učenika osnovnih škola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25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0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49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A2FFF" w:rsidRPr="002A2FFF" w:rsidTr="002A2FFF">
        <w:trPr>
          <w:trHeight w:val="54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22.752,40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2FFF" w:rsidRPr="002A2FFF" w:rsidRDefault="002A2FFF" w:rsidP="002A2F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A2F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0B40E5" w:rsidRDefault="000B40E5" w:rsidP="000B40E5"/>
    <w:p w:rsidR="000B40E5" w:rsidRDefault="000B40E5" w:rsidP="000B40E5"/>
    <w:p w:rsidR="000B40E5" w:rsidRDefault="000B40E5" w:rsidP="000B40E5"/>
    <w:p w:rsidR="000B40E5" w:rsidRDefault="000B40E5" w:rsidP="000B40E5">
      <w:r>
        <w:t xml:space="preserve">RAČUNOVOĐA                                                                                               RAVNATELJICA </w:t>
      </w:r>
    </w:p>
    <w:p w:rsidR="000B40E5" w:rsidRDefault="000B40E5" w:rsidP="000B40E5">
      <w:r>
        <w:t>Josipa Katić                                                                                                      Kristina Aračić</w:t>
      </w:r>
    </w:p>
    <w:p w:rsidR="000B40E5" w:rsidRDefault="000B40E5" w:rsidP="000B40E5"/>
    <w:p w:rsidR="000B40E5" w:rsidRDefault="000B40E5" w:rsidP="000B40E5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E107DA" w:rsidP="00E107DA">
      <w:pPr>
        <w:pStyle w:val="Odlomakpopisa"/>
      </w:pPr>
    </w:p>
    <w:p w:rsidR="00E107DA" w:rsidRDefault="00E107DA" w:rsidP="00C859AA"/>
    <w:sectPr w:rsidR="00E1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0834202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2E"/>
    <w:multiLevelType w:val="hybridMultilevel"/>
    <w:tmpl w:val="3020BD1E"/>
    <w:lvl w:ilvl="0" w:tplc="B25E33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4B2FDD"/>
    <w:multiLevelType w:val="hybridMultilevel"/>
    <w:tmpl w:val="84FE7F74"/>
    <w:lvl w:ilvl="0" w:tplc="B246C2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A452F"/>
    <w:multiLevelType w:val="hybridMultilevel"/>
    <w:tmpl w:val="C9101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01F2D"/>
    <w:multiLevelType w:val="hybridMultilevel"/>
    <w:tmpl w:val="52A87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36738"/>
    <w:multiLevelType w:val="hybridMultilevel"/>
    <w:tmpl w:val="387A1F8C"/>
    <w:lvl w:ilvl="0" w:tplc="809456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54FC1"/>
    <w:multiLevelType w:val="hybridMultilevel"/>
    <w:tmpl w:val="FBC41396"/>
    <w:lvl w:ilvl="0" w:tplc="EEBA1F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B52FA3"/>
    <w:multiLevelType w:val="hybridMultilevel"/>
    <w:tmpl w:val="A37C74C2"/>
    <w:lvl w:ilvl="0" w:tplc="7D886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30EAE"/>
    <w:multiLevelType w:val="hybridMultilevel"/>
    <w:tmpl w:val="C9B01384"/>
    <w:lvl w:ilvl="0" w:tplc="C3C8562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AA"/>
    <w:rsid w:val="000B40E5"/>
    <w:rsid w:val="00211B87"/>
    <w:rsid w:val="0027704D"/>
    <w:rsid w:val="002A2FFF"/>
    <w:rsid w:val="003808EC"/>
    <w:rsid w:val="00442111"/>
    <w:rsid w:val="00443614"/>
    <w:rsid w:val="005362A2"/>
    <w:rsid w:val="005C7A91"/>
    <w:rsid w:val="00661096"/>
    <w:rsid w:val="00682BA6"/>
    <w:rsid w:val="006C7B74"/>
    <w:rsid w:val="00810844"/>
    <w:rsid w:val="00872F18"/>
    <w:rsid w:val="009060A7"/>
    <w:rsid w:val="00931E46"/>
    <w:rsid w:val="00A11EAA"/>
    <w:rsid w:val="00B2390E"/>
    <w:rsid w:val="00B926AC"/>
    <w:rsid w:val="00BE5345"/>
    <w:rsid w:val="00C5372B"/>
    <w:rsid w:val="00C859AA"/>
    <w:rsid w:val="00DB6C05"/>
    <w:rsid w:val="00E107DA"/>
    <w:rsid w:val="00F92451"/>
    <w:rsid w:val="00FC259B"/>
    <w:rsid w:val="00FC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05A3"/>
  <w15:chartTrackingRefBased/>
  <w15:docId w15:val="{EC395456-0981-4844-9A04-47E9AC7E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7D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A2FF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2FFF"/>
    <w:rPr>
      <w:color w:val="954F72"/>
      <w:u w:val="single"/>
    </w:rPr>
  </w:style>
  <w:style w:type="paragraph" w:customStyle="1" w:styleId="msonormal0">
    <w:name w:val="msonormal"/>
    <w:basedOn w:val="Normal"/>
    <w:rsid w:val="002A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2A2FFF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18"/>
      <w:szCs w:val="18"/>
      <w:lang w:eastAsia="hr-HR"/>
    </w:rPr>
  </w:style>
  <w:style w:type="paragraph" w:customStyle="1" w:styleId="xl64">
    <w:name w:val="xl64"/>
    <w:basedOn w:val="Normal"/>
    <w:rsid w:val="002A2FFF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5">
    <w:name w:val="xl65"/>
    <w:basedOn w:val="Normal"/>
    <w:rsid w:val="002A2FFF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6">
    <w:name w:val="xl66"/>
    <w:basedOn w:val="Normal"/>
    <w:rsid w:val="002A2FFF"/>
    <w:pP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7">
    <w:name w:val="xl67"/>
    <w:basedOn w:val="Normal"/>
    <w:rsid w:val="002A2FFF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2A2FFF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2A2FFF"/>
    <w:pPr>
      <w:shd w:val="clear" w:color="000000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2A2FFF"/>
    <w:pPr>
      <w:shd w:val="clear" w:color="000000" w:fill="0000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2A2FFF"/>
    <w:pPr>
      <w:shd w:val="clear" w:color="000000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2A2FFF"/>
    <w:pPr>
      <w:shd w:val="clear" w:color="000000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2A2FFF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2A2FFF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2A2FFF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2A2FFF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2A2FFF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2A2FFF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2A2FFF"/>
    <w:pPr>
      <w:shd w:val="clear" w:color="000000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2A2FFF"/>
    <w:pPr>
      <w:shd w:val="clear" w:color="000000" w:fill="FFEE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2A2FF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2A2FF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2A2FF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2A2FFF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Lovrec</dc:creator>
  <cp:keywords/>
  <dc:description/>
  <cp:lastModifiedBy>Korisnik</cp:lastModifiedBy>
  <cp:revision>19</cp:revision>
  <dcterms:created xsi:type="dcterms:W3CDTF">2025-07-24T15:24:00Z</dcterms:created>
  <dcterms:modified xsi:type="dcterms:W3CDTF">2026-03-13T09:11:00Z</dcterms:modified>
</cp:coreProperties>
</file>