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 w:after="15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</w:pPr>
      <w:bookmarkStart w:id="0" w:name="_GoBack"/>
      <w:bookmarkEnd w:id="0"/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  <w:t>OSNOVNA ŠKOLA JOSIPA JOVIĆA</w:t>
      </w: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</w:pPr>
      <w:r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  <w:t>Ulica Petra Žaje 2</w:t>
      </w: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</w:pPr>
      <w:r>
        <w:rPr>
          <w:rFonts w:ascii="Verdana" w:hAnsi="Verdana" w:eastAsia="Times New Roman" w:cs="Times New Roman"/>
          <w:color w:val="000000"/>
          <w:sz w:val="21"/>
          <w:szCs w:val="21"/>
          <w:lang w:eastAsia="hr-HR"/>
        </w:rPr>
        <w:t>21246 Aržano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KLASA: 112-04/24-01/4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URBROJ: 2181-316-01-24-1</w:t>
      </w:r>
    </w:p>
    <w:p>
      <w:r>
        <w:t xml:space="preserve"> U Aržanu, 01.ožujka 2024. godine </w:t>
      </w:r>
    </w:p>
    <w:p>
      <w:pPr>
        <w:spacing w:before="30" w:after="15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lang w:eastAsia="hr-HR"/>
        </w:rPr>
        <w:t>Natječaj za radno mjesto učitelj/ica informatike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Na temelju Zakona o odgoju i obrazovanju u osnovnoj i srednjoj školi (Narodne novine, broj 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t>87/08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t>86/09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t>92/10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t>105/10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t>90/11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t>5/12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t>16/12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t>86/12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t>126/12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t>94/13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t>152/14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t>07/17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"https://www.zakon.hr/cms.htm?id=31279" \t "_blank" </w:instrText>
      </w:r>
      <w:r>
        <w:fldChar w:fldCharType="separate"/>
      </w:r>
      <w:r>
        <w:t>68/18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"https://www.zakon.hr/cms.htm?id=40815" \t "_blank" </w:instrText>
      </w:r>
      <w:r>
        <w:fldChar w:fldCharType="separate"/>
      </w:r>
      <w:r>
        <w:t>98/19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t>64/20</w:t>
      </w:r>
      <w:r>
        <w:fldChar w:fldCharType="end"/>
      </w:r>
      <w:r>
        <w:t>, </w:t>
      </w:r>
      <w:r>
        <w:fldChar w:fldCharType="begin"/>
      </w:r>
      <w:r>
        <w:instrText xml:space="preserve"> HYPERLINK "https://www.zakon.hr/cms.htm?id=55120" \t "_blank" </w:instrText>
      </w:r>
      <w:r>
        <w:fldChar w:fldCharType="separate"/>
      </w:r>
      <w:r>
        <w:t>151/22</w:t>
      </w:r>
      <w:r>
        <w:fldChar w:fldCharType="end"/>
      </w:r>
      <w:r>
        <w:t xml:space="preserve">, 156/23) </w:t>
      </w: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Osnovna škola Josipa Jovića, 21246 Aržano, Ulica Petra Žaje 2,  raspisuje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b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b/>
          <w:color w:val="000000"/>
          <w:sz w:val="17"/>
          <w:szCs w:val="17"/>
          <w:lang w:eastAsia="hr-HR"/>
        </w:rPr>
        <w:t>NATJEČAJ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Za zasnivanje radnog odnosa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b/>
          <w:color w:val="000000"/>
          <w:sz w:val="17"/>
          <w:szCs w:val="17"/>
          <w:lang w:eastAsia="hr-HR"/>
        </w:rPr>
        <w:t>Učitelj/ica informatike</w:t>
      </w: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–1 izvršitelj/ica na  puno, neodređeno radno vrijeme u matičnoj školi u Aržanu i područnoj školi u Svibu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Uvjeti: prema Zakonu o odgoju i obrazovanju u osnovnoj i srednjoj školi (Narodne novine, broj 87/08, 86/09, 92/10, 105/10, 90/11, 5/12, 16/12, 86/12, 126/12., 94/13., 152/14. 7/17., 68/18., 98/19.,  64/20,  151/22 i 156/23) , Pravilnika o odgovarajućoj vrsti obrazovanja učitelja i stručnih suradnika u osnovnoj školi ( NN.br. 6/19 i 75/20) i Pravilnika o postupku zapošljavanja te procjeni i vrednovanju kandidata za zapošljavanje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Prijava na natječaj  mora sadržavati: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osobno ime,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adresu stanovanja,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kontakt; broj mobitela ili telefona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e- mail adresu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naziv radnog mjesta na koje se prijavljuje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Uz vlastoručno potpisanu prijavu kandidati trebaju dostaviti sljedeću dokumentaciju: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životopis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dokaz o stručnoj spremi (preslika diplome)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 uvjerenje nadležnog suda da podnositelj prijave nije pod istragom i da se protiv podnositelja prijave  ne vodi kazneni postupak za neko od kaznenih djela iz članka 106. Zakona o odgoju i obrazovanju u osnovnoj i srednjoj školi – ne stariji od mjesec dana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</w:t>
      </w:r>
      <w:r>
        <w:rPr>
          <w:sz w:val="20"/>
          <w:szCs w:val="20"/>
        </w:rPr>
        <w:t>elektronički zapis ili potvrdu o podacima evidentiranim u matičnoj evidenciji Hrvatskog zavoda za mirovinsko osiguranje</w:t>
      </w: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 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-domovnica  odnosno dokaz o državljanstvu.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Dokumenti se prilažu u neovjerenom presliku. 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Nakon odabira kandidata, odabrani kandidat dostavit će poslodavcu originalne dokumente ili ovjerene preslike.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Na natječaj se mogu javiti osobe oba spola pod jednakim uvjetima.</w:t>
      </w:r>
    </w:p>
    <w:p>
      <w:pPr>
        <w:spacing w:before="100" w:beforeAutospacing="1" w:after="100" w:afterAutospacing="1" w:line="240" w:lineRule="auto"/>
        <w:jc w:val="both"/>
      </w:pPr>
      <w:r>
        <w:t>Kandidati koji se javljaju na natječaj i pozivaju se na pravo prednosti pri zapošljavanju prema posebnom propisu dužni su dostaviti sve dokaze o ostvarivanju prava prednosti pri zapošljavanju.</w:t>
      </w:r>
    </w:p>
    <w:p>
      <w:pPr>
        <w:spacing w:before="100" w:beforeAutospacing="1" w:after="100" w:afterAutospacing="1" w:line="240" w:lineRule="auto"/>
        <w:jc w:val="both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57/92,77/92,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>
      <w:pPr>
        <w:spacing w:before="100" w:beforeAutospacing="1" w:after="100" w:afterAutospacing="1" w:line="240" w:lineRule="auto"/>
        <w:jc w:val="both"/>
      </w:pPr>
      <w:r>
        <w:t xml:space="preserve">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>
      <w:pPr>
        <w:spacing w:before="100" w:beforeAutospacing="1" w:after="100" w:afterAutospacing="1" w:line="240" w:lineRule="auto"/>
        <w:jc w:val="both"/>
      </w:pP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rStyle w:val="4"/>
        </w:rPr>
        <w:t>https://branitelji.gov.hr/UserDocsImages//dokumenti/Nikola//popis%20dokaza%20za%20ostvarivanje%20prava%20prednosti%20pri%20zapo%C5%A1ljavanju-%20ZOHBDR%202021.pdf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>
      <w:pPr>
        <w:pStyle w:val="7"/>
        <w:spacing w:after="161" w:afterAutospacing="0"/>
      </w:pP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4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</w:t>
      </w:r>
    </w:p>
    <w:p>
      <w:pPr>
        <w:spacing w:before="100" w:beforeAutospacing="1" w:after="100" w:afterAutospacing="1" w:line="240" w:lineRule="auto"/>
        <w:jc w:val="both"/>
      </w:pPr>
      <w:r>
        <w:fldChar w:fldCharType="begin"/>
      </w:r>
      <w:r>
        <w:instrText xml:space="preserve"> HYPERLINK "http://os-jjovica.skole.hr/natjecaji" </w:instrText>
      </w:r>
      <w:r>
        <w:fldChar w:fldCharType="separate"/>
      </w:r>
      <w:r>
        <w:rPr>
          <w:rStyle w:val="4"/>
        </w:rPr>
        <w:t>http://os-jjovica.skole.hr/natjecaji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Kandidati koji su pravodobno podnijeli potpunu prijavu te ispunjavaju uvjete natječaja obvezni su pristupiti procjeni, odnosno testiranju prema odredbama Pravilnika o postupku zapošljavanja te procjeni i vrednovanju kandidata za zapošljavanje:</w:t>
      </w:r>
    </w:p>
    <w:p>
      <w:pPr>
        <w:spacing w:before="100" w:beforeAutospacing="1" w:after="100" w:afterAutospacing="1" w:line="240" w:lineRule="auto"/>
        <w:jc w:val="both"/>
      </w:pPr>
      <w:r>
        <w:fldChar w:fldCharType="begin"/>
      </w:r>
      <w:r>
        <w:instrText xml:space="preserve"> HYPERLINK "http://os-jjovica.skole.hr/upload/os-jjovica/images/static3/751/attachment/Pravilnik_o_nacinu_i_postupku_zaposljavanja_te_vrednovanju_kandidata_OS_Josipa_Jovica.pdf" </w:instrText>
      </w:r>
      <w:r>
        <w:fldChar w:fldCharType="separate"/>
      </w:r>
      <w:r>
        <w:rPr>
          <w:rStyle w:val="4"/>
        </w:rPr>
        <w:t>http://os-jjovica.skole.hr/upload/os-jjovica/images/static3/751/attachment/Pravilnik_o_nacinu_i_postupku_zaposljavanja_te_vrednovanju_kandidata_OS_Josipa_Jovica.pdf</w:t>
      </w:r>
      <w:r>
        <w:rPr>
          <w:rStyle w:val="4"/>
        </w:rPr>
        <w:fldChar w:fldCharType="end"/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Kandidat koji nije pristupio procjeni odnosno testiranju ne smatra se kandidatom.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Kandidati prijavom na natječaj daju privolu da Osnovna škola Josipa Jovića kao voditelj obrade može prikupljati, koristiti i  dalje obrađivati njihove  osobne podatke u svrhu provedbe natječaja sukladno propisima koji uređuju zaštitu osobnih podataka.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Rok za podnošenje prijava je 8 dana od dana objavljivanja na mrežnim stranicama i oglasnoj ploči Hrvatskog zavoda za zapošljavanje i internet stranicama i oglasnoj ploči Škole.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Prijave s nepotpunom i neodgovarajućom dokumentacijom kao i nepravovremeno dostavljene prijave neće se razmatrati.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Prijave s potrebnom dokumentacijom dostaviti neposredno ili na adresu Škole: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Osnovna škola Josipa Jovića, Ulica Petra Žaje 2, 21246 Aržano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s naznakom “za natječaj - učitelj/ica informatike“</w:t>
      </w:r>
    </w:p>
    <w:p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eastAsia="Times New Roman" w:cs="Times New Roman"/>
          <w:color w:val="000000"/>
          <w:lang w:eastAsia="hr-HR"/>
        </w:rPr>
        <w:t xml:space="preserve">Kandidati prijavljeni na  natječaj o rezultatima natječaja bit će obaviješteni putem mrežne stranice školske ustanove </w:t>
      </w:r>
      <w:r>
        <w:fldChar w:fldCharType="begin"/>
      </w:r>
      <w:r>
        <w:instrText xml:space="preserve"> HYPERLINK "http://os-jjovica.skole.hr/natjecaji" </w:instrText>
      </w:r>
      <w:r>
        <w:fldChar w:fldCharType="separate"/>
      </w:r>
      <w:r>
        <w:rPr>
          <w:rStyle w:val="4"/>
        </w:rPr>
        <w:t>http://os-jjovica.skole.hr/natjecaji</w:t>
      </w:r>
      <w:r>
        <w:rPr>
          <w:rStyle w:val="4"/>
        </w:rPr>
        <w:fldChar w:fldCharType="end"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lang w:eastAsia="hr-HR"/>
        </w:rPr>
        <w:t xml:space="preserve">najkasnije u roku od petnaest dana od dana sklapanja ugovora o radu s odabranim kandidatom, </w:t>
      </w:r>
      <w:r>
        <w:rPr>
          <w:rFonts w:ascii="Verdana" w:hAnsi="Verdana" w:eastAsia="Times New Roman" w:cs="Times New Roman"/>
          <w:color w:val="000000"/>
          <w:sz w:val="20"/>
          <w:szCs w:val="20"/>
          <w:lang w:eastAsia="hr-HR"/>
        </w:rPr>
        <w:t>osim ako posebnim propisom nije drugačije određeno.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                                                                                                                          Ravnateljica:</w:t>
      </w:r>
    </w:p>
    <w:p>
      <w:pPr>
        <w:spacing w:before="100" w:beforeAutospacing="1" w:after="100" w:afterAutospacing="1" w:line="240" w:lineRule="auto"/>
        <w:jc w:val="center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 xml:space="preserve">                                                                                                            Kristina Aračić </w:t>
      </w:r>
    </w:p>
    <w:p>
      <w:pPr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</w:pPr>
      <w:r>
        <w:rPr>
          <w:rFonts w:ascii="Verdana" w:hAnsi="Verdana" w:eastAsia="Times New Roman" w:cs="Times New Roman"/>
          <w:color w:val="000000"/>
          <w:sz w:val="17"/>
          <w:szCs w:val="17"/>
          <w:lang w:eastAsia="hr-HR"/>
        </w:rPr>
        <w:t> 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93"/>
    <w:rsid w:val="00015B07"/>
    <w:rsid w:val="00021035"/>
    <w:rsid w:val="00031C31"/>
    <w:rsid w:val="00045162"/>
    <w:rsid w:val="00076F21"/>
    <w:rsid w:val="000C5DE3"/>
    <w:rsid w:val="001C0551"/>
    <w:rsid w:val="001D335F"/>
    <w:rsid w:val="00202930"/>
    <w:rsid w:val="002034D7"/>
    <w:rsid w:val="00205338"/>
    <w:rsid w:val="002442E0"/>
    <w:rsid w:val="002846F2"/>
    <w:rsid w:val="002A149F"/>
    <w:rsid w:val="002B1E00"/>
    <w:rsid w:val="002B7701"/>
    <w:rsid w:val="00341D6F"/>
    <w:rsid w:val="003803CE"/>
    <w:rsid w:val="0038451E"/>
    <w:rsid w:val="0039475A"/>
    <w:rsid w:val="003A726A"/>
    <w:rsid w:val="003C526F"/>
    <w:rsid w:val="003D14AE"/>
    <w:rsid w:val="003E67CC"/>
    <w:rsid w:val="003F0AD8"/>
    <w:rsid w:val="004062E0"/>
    <w:rsid w:val="004153D7"/>
    <w:rsid w:val="00415928"/>
    <w:rsid w:val="004561FD"/>
    <w:rsid w:val="004563B5"/>
    <w:rsid w:val="004931FB"/>
    <w:rsid w:val="004C5564"/>
    <w:rsid w:val="004D6923"/>
    <w:rsid w:val="004E3309"/>
    <w:rsid w:val="004E33B6"/>
    <w:rsid w:val="005002DC"/>
    <w:rsid w:val="00526479"/>
    <w:rsid w:val="00546040"/>
    <w:rsid w:val="005722C5"/>
    <w:rsid w:val="0057597A"/>
    <w:rsid w:val="005823B6"/>
    <w:rsid w:val="00596F0D"/>
    <w:rsid w:val="005D0030"/>
    <w:rsid w:val="005D2A05"/>
    <w:rsid w:val="005E4DF2"/>
    <w:rsid w:val="005F0B9D"/>
    <w:rsid w:val="005F1C43"/>
    <w:rsid w:val="006064A9"/>
    <w:rsid w:val="0063246E"/>
    <w:rsid w:val="00644991"/>
    <w:rsid w:val="00646844"/>
    <w:rsid w:val="00666102"/>
    <w:rsid w:val="00680A57"/>
    <w:rsid w:val="0072299E"/>
    <w:rsid w:val="007540DA"/>
    <w:rsid w:val="00781964"/>
    <w:rsid w:val="00797D60"/>
    <w:rsid w:val="007B0487"/>
    <w:rsid w:val="007F0FF7"/>
    <w:rsid w:val="00812E49"/>
    <w:rsid w:val="00847109"/>
    <w:rsid w:val="00860D93"/>
    <w:rsid w:val="008C7792"/>
    <w:rsid w:val="00910D9A"/>
    <w:rsid w:val="00931D21"/>
    <w:rsid w:val="00987EDB"/>
    <w:rsid w:val="009B04B0"/>
    <w:rsid w:val="009C5391"/>
    <w:rsid w:val="009C7942"/>
    <w:rsid w:val="009D761F"/>
    <w:rsid w:val="00A1048B"/>
    <w:rsid w:val="00A4716D"/>
    <w:rsid w:val="00A84125"/>
    <w:rsid w:val="00AB7ED5"/>
    <w:rsid w:val="00B14879"/>
    <w:rsid w:val="00B5278E"/>
    <w:rsid w:val="00B647A0"/>
    <w:rsid w:val="00B6739F"/>
    <w:rsid w:val="00B714C3"/>
    <w:rsid w:val="00BB34E8"/>
    <w:rsid w:val="00BC5010"/>
    <w:rsid w:val="00C30696"/>
    <w:rsid w:val="00C648E7"/>
    <w:rsid w:val="00C95D63"/>
    <w:rsid w:val="00CA5C7E"/>
    <w:rsid w:val="00CF192A"/>
    <w:rsid w:val="00CF3505"/>
    <w:rsid w:val="00D16E93"/>
    <w:rsid w:val="00D3746B"/>
    <w:rsid w:val="00D64824"/>
    <w:rsid w:val="00DF6C37"/>
    <w:rsid w:val="00E20CC2"/>
    <w:rsid w:val="00E8420F"/>
    <w:rsid w:val="00EB1710"/>
    <w:rsid w:val="00EC4234"/>
    <w:rsid w:val="00EC7B4C"/>
    <w:rsid w:val="00F46D7E"/>
    <w:rsid w:val="00F75641"/>
    <w:rsid w:val="00F82122"/>
    <w:rsid w:val="00F91376"/>
    <w:rsid w:val="00FA3735"/>
    <w:rsid w:val="00FF22C3"/>
    <w:rsid w:val="03D8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6">
    <w:name w:val="naslov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7">
    <w:name w:val="box824968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1200</Words>
  <Characters>6846</Characters>
  <Lines>57</Lines>
  <Paragraphs>16</Paragraphs>
  <TotalTime>12</TotalTime>
  <ScaleCrop>false</ScaleCrop>
  <LinksUpToDate>false</LinksUpToDate>
  <CharactersWithSpaces>8030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2024-03-01T07:51:00Z</dcterms:created>
  <dc:creator>Tajništvo</dc:creator>
  <cp:lastModifiedBy>Kristina Aračić</cp:lastModifiedBy>
  <cp:lastPrinted>2023-09-18T07:24:00Z</cp:lastPrinted>
  <dcterms:modified xsi:type="dcterms:W3CDTF">2024-03-01T10:21:36Z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5A184002B1664CE29A4741DE14F6B8B0_13</vt:lpwstr>
  </property>
</Properties>
</file>